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F71" w:rsidRPr="00C90F71" w:rsidRDefault="00C90F71" w:rsidP="00C90F71">
      <w:pPr>
        <w:jc w:val="center"/>
        <w:rPr>
          <w:rFonts w:ascii="Times New Roman" w:hAnsi="Times New Roman" w:cs="Times New Roman"/>
          <w:b/>
          <w:color w:val="C00000"/>
          <w:sz w:val="44"/>
          <w:szCs w:val="44"/>
          <w:u w:val="single"/>
        </w:rPr>
      </w:pPr>
      <w:r w:rsidRPr="00C90F71">
        <w:rPr>
          <w:rFonts w:ascii="Times New Roman" w:hAnsi="Times New Roman" w:cs="Times New Roman"/>
          <w:b/>
          <w:color w:val="C00000"/>
          <w:sz w:val="44"/>
          <w:szCs w:val="44"/>
          <w:u w:val="single"/>
        </w:rPr>
        <w:t xml:space="preserve">10 </w:t>
      </w:r>
      <w:proofErr w:type="gramStart"/>
      <w:r w:rsidRPr="00C90F71">
        <w:rPr>
          <w:rFonts w:ascii="Times New Roman" w:hAnsi="Times New Roman" w:cs="Times New Roman"/>
          <w:b/>
          <w:color w:val="C00000"/>
          <w:sz w:val="44"/>
          <w:szCs w:val="44"/>
          <w:u w:val="single"/>
        </w:rPr>
        <w:t>фактов об Иоанне</w:t>
      </w:r>
      <w:proofErr w:type="gramEnd"/>
      <w:r w:rsidRPr="00C90F71">
        <w:rPr>
          <w:rFonts w:ascii="Times New Roman" w:hAnsi="Times New Roman" w:cs="Times New Roman"/>
          <w:b/>
          <w:color w:val="C00000"/>
          <w:sz w:val="44"/>
          <w:szCs w:val="44"/>
          <w:u w:val="single"/>
        </w:rPr>
        <w:t xml:space="preserve"> Крестителе</w:t>
      </w:r>
    </w:p>
    <w:p w:rsidR="00C90F71" w:rsidRDefault="00C90F71" w:rsidP="00C90F71"/>
    <w:p w:rsidR="00C90F71" w:rsidRPr="00C90F71" w:rsidRDefault="00C90F71" w:rsidP="00C90F71">
      <w:pPr>
        <w:jc w:val="both"/>
        <w:rPr>
          <w:rFonts w:ascii="Times New Roman" w:hAnsi="Times New Roman" w:cs="Times New Roman"/>
          <w:sz w:val="24"/>
          <w:szCs w:val="24"/>
        </w:rPr>
      </w:pPr>
      <w:r w:rsidRPr="00C90F71">
        <w:rPr>
          <w:rFonts w:ascii="Times New Roman" w:hAnsi="Times New Roman" w:cs="Times New Roman"/>
          <w:sz w:val="24"/>
          <w:szCs w:val="24"/>
        </w:rPr>
        <w:t xml:space="preserve">1. Иоанн Предтеча — самый чтимый христианский святой после Богородицы. Сам Спаситель так говорил о пророке Иоанне Крестителе: Из </w:t>
      </w:r>
      <w:proofErr w:type="gramStart"/>
      <w:r w:rsidRPr="00C90F71">
        <w:rPr>
          <w:rFonts w:ascii="Times New Roman" w:hAnsi="Times New Roman" w:cs="Times New Roman"/>
          <w:sz w:val="24"/>
          <w:szCs w:val="24"/>
        </w:rPr>
        <w:t>рожденных</w:t>
      </w:r>
      <w:proofErr w:type="gramEnd"/>
      <w:r w:rsidRPr="00C90F71">
        <w:rPr>
          <w:rFonts w:ascii="Times New Roman" w:hAnsi="Times New Roman" w:cs="Times New Roman"/>
          <w:sz w:val="24"/>
          <w:szCs w:val="24"/>
        </w:rPr>
        <w:t xml:space="preserve"> женами не восставал (пророк) больший Иоанна Крестителя (Мф.11:11).</w:t>
      </w:r>
    </w:p>
    <w:p w:rsidR="00C90F71" w:rsidRPr="00C90F71" w:rsidRDefault="00C90F71" w:rsidP="00C90F7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F71" w:rsidRPr="00C90F71" w:rsidRDefault="00C90F71" w:rsidP="00C90F71">
      <w:pPr>
        <w:jc w:val="both"/>
        <w:rPr>
          <w:rFonts w:ascii="Times New Roman" w:hAnsi="Times New Roman" w:cs="Times New Roman"/>
          <w:sz w:val="24"/>
          <w:szCs w:val="24"/>
        </w:rPr>
      </w:pPr>
      <w:r w:rsidRPr="00C90F71">
        <w:rPr>
          <w:rFonts w:ascii="Times New Roman" w:hAnsi="Times New Roman" w:cs="Times New Roman"/>
          <w:sz w:val="24"/>
          <w:szCs w:val="24"/>
        </w:rPr>
        <w:t>2. Рождеств</w:t>
      </w:r>
      <w:proofErr w:type="gramStart"/>
      <w:r w:rsidRPr="00C90F71">
        <w:rPr>
          <w:rFonts w:ascii="Times New Roman" w:hAnsi="Times New Roman" w:cs="Times New Roman"/>
          <w:sz w:val="24"/>
          <w:szCs w:val="24"/>
        </w:rPr>
        <w:t>о Иоа</w:t>
      </w:r>
      <w:proofErr w:type="gramEnd"/>
      <w:r w:rsidRPr="00C90F71">
        <w:rPr>
          <w:rFonts w:ascii="Times New Roman" w:hAnsi="Times New Roman" w:cs="Times New Roman"/>
          <w:sz w:val="24"/>
          <w:szCs w:val="24"/>
        </w:rPr>
        <w:t>нна Крестителя — уникальный праздник для православия. Есть лишь три праздника, когда христиане вспоминают не день смерти, а день рождения лица, которое прославляют: Рождество Христово, Рождество Пресвятой Богородицы и Рождеств</w:t>
      </w:r>
      <w:proofErr w:type="gramStart"/>
      <w:r w:rsidRPr="00C90F71">
        <w:rPr>
          <w:rFonts w:ascii="Times New Roman" w:hAnsi="Times New Roman" w:cs="Times New Roman"/>
          <w:sz w:val="24"/>
          <w:szCs w:val="24"/>
        </w:rPr>
        <w:t>о Иоа</w:t>
      </w:r>
      <w:proofErr w:type="gramEnd"/>
      <w:r w:rsidRPr="00C90F71">
        <w:rPr>
          <w:rFonts w:ascii="Times New Roman" w:hAnsi="Times New Roman" w:cs="Times New Roman"/>
          <w:sz w:val="24"/>
          <w:szCs w:val="24"/>
        </w:rPr>
        <w:t>нна Предтечи. Этот факт — еще одно свидетельство того, что пророк Иоанн Предтеча особо почитается в Церкви.</w:t>
      </w:r>
    </w:p>
    <w:p w:rsidR="00C90F71" w:rsidRPr="00C90F71" w:rsidRDefault="00C90F71" w:rsidP="00C90F7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F71" w:rsidRPr="00C90F71" w:rsidRDefault="00C90F71" w:rsidP="00C90F71">
      <w:pPr>
        <w:jc w:val="both"/>
        <w:rPr>
          <w:rFonts w:ascii="Times New Roman" w:hAnsi="Times New Roman" w:cs="Times New Roman"/>
          <w:sz w:val="24"/>
          <w:szCs w:val="24"/>
        </w:rPr>
      </w:pPr>
      <w:r w:rsidRPr="00C90F71">
        <w:rPr>
          <w:rFonts w:ascii="Times New Roman" w:hAnsi="Times New Roman" w:cs="Times New Roman"/>
          <w:sz w:val="24"/>
          <w:szCs w:val="24"/>
        </w:rPr>
        <w:t>3. Иоанна называют Предтечей и Крестителем. Предтечей — потому что он пришел прежде Христа и проповедовал народу Его пришествие. Крестителем — потому что он крестил Спасителя в Иордане.</w:t>
      </w:r>
    </w:p>
    <w:p w:rsidR="00C90F71" w:rsidRPr="00C90F71" w:rsidRDefault="00C90F71" w:rsidP="00C90F7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F71" w:rsidRPr="00C90F71" w:rsidRDefault="00C90F71" w:rsidP="00C90F71">
      <w:pPr>
        <w:jc w:val="both"/>
        <w:rPr>
          <w:rFonts w:ascii="Times New Roman" w:hAnsi="Times New Roman" w:cs="Times New Roman"/>
          <w:sz w:val="24"/>
          <w:szCs w:val="24"/>
        </w:rPr>
      </w:pPr>
      <w:r w:rsidRPr="00C90F71">
        <w:rPr>
          <w:rFonts w:ascii="Times New Roman" w:hAnsi="Times New Roman" w:cs="Times New Roman"/>
          <w:sz w:val="24"/>
          <w:szCs w:val="24"/>
        </w:rPr>
        <w:t>4. Мы находим упоминания о пророке Иоанне Предтече у всех четырех евангелистов. А еще о нем в своих исторических трудах пишет Иосиф Флавий.</w:t>
      </w:r>
    </w:p>
    <w:p w:rsidR="00C90F71" w:rsidRPr="00C90F71" w:rsidRDefault="00C90F71" w:rsidP="00C90F7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F71" w:rsidRPr="00C90F71" w:rsidRDefault="00C90F71" w:rsidP="00C90F71">
      <w:pPr>
        <w:jc w:val="both"/>
        <w:rPr>
          <w:rFonts w:ascii="Times New Roman" w:hAnsi="Times New Roman" w:cs="Times New Roman"/>
          <w:sz w:val="24"/>
          <w:szCs w:val="24"/>
        </w:rPr>
      </w:pPr>
      <w:r w:rsidRPr="00C90F71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C90F71">
        <w:rPr>
          <w:rFonts w:ascii="Times New Roman" w:hAnsi="Times New Roman" w:cs="Times New Roman"/>
          <w:sz w:val="24"/>
          <w:szCs w:val="24"/>
        </w:rPr>
        <w:t>Память Иоанна Крестителя Церковь празднует целых шесть раз в году: 6 октября – зачатие, 7 июля – рождество, 11 сентября – усекновение главы, 20 января – Собор Иоанна Крестителя в связи с праздником Крещения, 9 марта – первое и второе обретение его главы, 7 июня – третье обретение его главы, 25 октября – праздник перенесения его десницы (правой руки) с Мальты в Гатчину.</w:t>
      </w:r>
      <w:proofErr w:type="gramEnd"/>
    </w:p>
    <w:p w:rsidR="00C90F71" w:rsidRPr="00C90F71" w:rsidRDefault="00C90F71" w:rsidP="00C90F7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F71" w:rsidRPr="00C90F71" w:rsidRDefault="00C90F71" w:rsidP="00C90F71">
      <w:pPr>
        <w:jc w:val="both"/>
        <w:rPr>
          <w:rFonts w:ascii="Times New Roman" w:hAnsi="Times New Roman" w:cs="Times New Roman"/>
          <w:sz w:val="24"/>
          <w:szCs w:val="24"/>
        </w:rPr>
      </w:pPr>
      <w:r w:rsidRPr="00C90F71">
        <w:rPr>
          <w:rFonts w:ascii="Times New Roman" w:hAnsi="Times New Roman" w:cs="Times New Roman"/>
          <w:sz w:val="24"/>
          <w:szCs w:val="24"/>
        </w:rPr>
        <w:t>6. Иоанн Предтеча — родственник Господа Иисуса Христа по материнской линии.</w:t>
      </w:r>
    </w:p>
    <w:p w:rsidR="00C90F71" w:rsidRPr="00C90F71" w:rsidRDefault="00C90F71" w:rsidP="00C90F7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F71" w:rsidRPr="00C90F71" w:rsidRDefault="00C90F71" w:rsidP="00C90F71">
      <w:pPr>
        <w:jc w:val="both"/>
        <w:rPr>
          <w:rFonts w:ascii="Times New Roman" w:hAnsi="Times New Roman" w:cs="Times New Roman"/>
          <w:sz w:val="24"/>
          <w:szCs w:val="24"/>
        </w:rPr>
      </w:pPr>
      <w:r w:rsidRPr="00C90F71">
        <w:rPr>
          <w:rFonts w:ascii="Times New Roman" w:hAnsi="Times New Roman" w:cs="Times New Roman"/>
          <w:sz w:val="24"/>
          <w:szCs w:val="24"/>
        </w:rPr>
        <w:t xml:space="preserve">7. В Евангелии от Марка мы читаем о пророке Иоанне Предтече, что он до тридцати лет </w:t>
      </w:r>
      <w:proofErr w:type="spellStart"/>
      <w:r w:rsidRPr="00C90F71">
        <w:rPr>
          <w:rFonts w:ascii="Times New Roman" w:hAnsi="Times New Roman" w:cs="Times New Roman"/>
          <w:sz w:val="24"/>
          <w:szCs w:val="24"/>
        </w:rPr>
        <w:t>аскетично</w:t>
      </w:r>
      <w:proofErr w:type="spellEnd"/>
      <w:r w:rsidRPr="00C90F71">
        <w:rPr>
          <w:rFonts w:ascii="Times New Roman" w:hAnsi="Times New Roman" w:cs="Times New Roman"/>
          <w:sz w:val="24"/>
          <w:szCs w:val="24"/>
        </w:rPr>
        <w:t xml:space="preserve"> жил в пустыне и носил одежду из верблюжьего волоса и пояс кожаный на чреслах своих, и ел акриды и дикий мед. Акриды — это съедобная саранча, которая водится в Палестине и Аравии. Саранча, согласно закону Моисееву, считалась чистым насекомым и принадлежала к разряду пресмыкающихся крылатых, ходящих на четырех ногах (Лев.11:21). Хотя существует и другая версия значения слова «акриды»: растительная пища, стручки, которые можно было перетирать и печь из них лепешки.</w:t>
      </w:r>
    </w:p>
    <w:p w:rsidR="00C90F71" w:rsidRPr="00C90F71" w:rsidRDefault="00C90F71" w:rsidP="00C90F7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F71" w:rsidRPr="00C90F71" w:rsidRDefault="00C90F71" w:rsidP="00C90F71">
      <w:pPr>
        <w:jc w:val="both"/>
        <w:rPr>
          <w:rFonts w:ascii="Times New Roman" w:hAnsi="Times New Roman" w:cs="Times New Roman"/>
          <w:sz w:val="24"/>
          <w:szCs w:val="24"/>
        </w:rPr>
      </w:pPr>
      <w:r w:rsidRPr="00C90F71">
        <w:rPr>
          <w:rFonts w:ascii="Times New Roman" w:hAnsi="Times New Roman" w:cs="Times New Roman"/>
          <w:sz w:val="24"/>
          <w:szCs w:val="24"/>
        </w:rPr>
        <w:t>8. Иоанн был последним пророком среди множества праведников, предсказывавших пришествие Мессии, который освободит народ Израиля.</w:t>
      </w:r>
    </w:p>
    <w:p w:rsidR="00C90F71" w:rsidRPr="00C90F71" w:rsidRDefault="00C90F71" w:rsidP="00C90F7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F71" w:rsidRPr="00C90F71" w:rsidRDefault="00C90F71" w:rsidP="00C90F71">
      <w:pPr>
        <w:jc w:val="both"/>
        <w:rPr>
          <w:rFonts w:ascii="Times New Roman" w:hAnsi="Times New Roman" w:cs="Times New Roman"/>
          <w:sz w:val="24"/>
          <w:szCs w:val="24"/>
        </w:rPr>
      </w:pPr>
      <w:r w:rsidRPr="00C90F71">
        <w:rPr>
          <w:rFonts w:ascii="Times New Roman" w:hAnsi="Times New Roman" w:cs="Times New Roman"/>
          <w:sz w:val="24"/>
          <w:szCs w:val="24"/>
        </w:rPr>
        <w:t>9. Лейтмотивом проповед</w:t>
      </w:r>
      <w:proofErr w:type="gramStart"/>
      <w:r w:rsidRPr="00C90F71">
        <w:rPr>
          <w:rFonts w:ascii="Times New Roman" w:hAnsi="Times New Roman" w:cs="Times New Roman"/>
          <w:sz w:val="24"/>
          <w:szCs w:val="24"/>
        </w:rPr>
        <w:t>и Иоа</w:t>
      </w:r>
      <w:proofErr w:type="gramEnd"/>
      <w:r w:rsidRPr="00C90F71">
        <w:rPr>
          <w:rFonts w:ascii="Times New Roman" w:hAnsi="Times New Roman" w:cs="Times New Roman"/>
          <w:sz w:val="24"/>
          <w:szCs w:val="24"/>
        </w:rPr>
        <w:t xml:space="preserve">нна Предтечи было покаяние. После долгих лет аскетической жизни в пустыне пророк пришел на реку Иордан, в которой иудеи традиционно совершали религиозные омовения. Здесь он стал говорить народу о покаянии и крещении </w:t>
      </w:r>
      <w:proofErr w:type="gramStart"/>
      <w:r w:rsidRPr="00C90F71">
        <w:rPr>
          <w:rFonts w:ascii="Times New Roman" w:hAnsi="Times New Roman" w:cs="Times New Roman"/>
          <w:sz w:val="24"/>
          <w:szCs w:val="24"/>
        </w:rPr>
        <w:t>во</w:t>
      </w:r>
      <w:proofErr w:type="gramEnd"/>
      <w:r w:rsidRPr="00C90F71">
        <w:rPr>
          <w:rFonts w:ascii="Times New Roman" w:hAnsi="Times New Roman" w:cs="Times New Roman"/>
          <w:sz w:val="24"/>
          <w:szCs w:val="24"/>
        </w:rPr>
        <w:t xml:space="preserve"> оставление грехов и крестить людей в водах. Это не было Таинством Крещения, каким мы его знаем сейчас, но было его прообразом.</w:t>
      </w:r>
    </w:p>
    <w:p w:rsidR="00C90F71" w:rsidRPr="00C90F71" w:rsidRDefault="00C90F71" w:rsidP="00C90F7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0F71" w:rsidRPr="00C90F71" w:rsidRDefault="00C90F71" w:rsidP="00C90F71">
      <w:pPr>
        <w:jc w:val="both"/>
        <w:rPr>
          <w:rFonts w:ascii="Times New Roman" w:hAnsi="Times New Roman" w:cs="Times New Roman"/>
          <w:sz w:val="24"/>
          <w:szCs w:val="24"/>
        </w:rPr>
      </w:pPr>
      <w:r w:rsidRPr="00C90F71">
        <w:rPr>
          <w:rFonts w:ascii="Times New Roman" w:hAnsi="Times New Roman" w:cs="Times New Roman"/>
          <w:sz w:val="24"/>
          <w:szCs w:val="24"/>
        </w:rPr>
        <w:t xml:space="preserve">10. Иоанн Креститель был жестоко казнен — ему отрубили голову. Произошло это так. Царь Ирод Антипа, сын царя Ирода Великого (который после Рождества Христова приказал убить всех </w:t>
      </w:r>
      <w:proofErr w:type="spellStart"/>
      <w:r w:rsidRPr="00C90F71">
        <w:rPr>
          <w:rFonts w:ascii="Times New Roman" w:hAnsi="Times New Roman" w:cs="Times New Roman"/>
          <w:sz w:val="24"/>
          <w:szCs w:val="24"/>
        </w:rPr>
        <w:t>вифлеемских</w:t>
      </w:r>
      <w:proofErr w:type="spellEnd"/>
      <w:r w:rsidRPr="00C90F71">
        <w:rPr>
          <w:rFonts w:ascii="Times New Roman" w:hAnsi="Times New Roman" w:cs="Times New Roman"/>
          <w:sz w:val="24"/>
          <w:szCs w:val="24"/>
        </w:rPr>
        <w:t xml:space="preserve"> младенцев) заключил пророка в темницу за то, что он обличал того в преступном браке с </w:t>
      </w:r>
      <w:proofErr w:type="spellStart"/>
      <w:r w:rsidRPr="00C90F71">
        <w:rPr>
          <w:rFonts w:ascii="Times New Roman" w:hAnsi="Times New Roman" w:cs="Times New Roman"/>
          <w:sz w:val="24"/>
          <w:szCs w:val="24"/>
        </w:rPr>
        <w:t>Иродиадой</w:t>
      </w:r>
      <w:proofErr w:type="spellEnd"/>
      <w:r w:rsidRPr="00C90F71">
        <w:rPr>
          <w:rFonts w:ascii="Times New Roman" w:hAnsi="Times New Roman" w:cs="Times New Roman"/>
          <w:sz w:val="24"/>
          <w:szCs w:val="24"/>
        </w:rPr>
        <w:t xml:space="preserve">. На пиру в честь дня рождения дочь </w:t>
      </w:r>
      <w:proofErr w:type="spellStart"/>
      <w:r w:rsidRPr="00C90F71">
        <w:rPr>
          <w:rFonts w:ascii="Times New Roman" w:hAnsi="Times New Roman" w:cs="Times New Roman"/>
          <w:sz w:val="24"/>
          <w:szCs w:val="24"/>
        </w:rPr>
        <w:t>Иродиады</w:t>
      </w:r>
      <w:proofErr w:type="spellEnd"/>
      <w:r w:rsidRPr="00C90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F71">
        <w:rPr>
          <w:rFonts w:ascii="Times New Roman" w:hAnsi="Times New Roman" w:cs="Times New Roman"/>
          <w:sz w:val="24"/>
          <w:szCs w:val="24"/>
        </w:rPr>
        <w:t>Саломея</w:t>
      </w:r>
      <w:proofErr w:type="spellEnd"/>
      <w:r w:rsidRPr="00C90F71">
        <w:rPr>
          <w:rFonts w:ascii="Times New Roman" w:hAnsi="Times New Roman" w:cs="Times New Roman"/>
          <w:sz w:val="24"/>
          <w:szCs w:val="24"/>
        </w:rPr>
        <w:t xml:space="preserve"> танцевала для Ирода, и в награду за танец мать подговорила ее попросить у царя смерти пророка. Иоанну Крестителю отрубили голову, и </w:t>
      </w:r>
      <w:proofErr w:type="spellStart"/>
      <w:r w:rsidRPr="00C90F71">
        <w:rPr>
          <w:rFonts w:ascii="Times New Roman" w:hAnsi="Times New Roman" w:cs="Times New Roman"/>
          <w:sz w:val="24"/>
          <w:szCs w:val="24"/>
        </w:rPr>
        <w:t>Саломея</w:t>
      </w:r>
      <w:proofErr w:type="spellEnd"/>
      <w:r w:rsidRPr="00C90F71">
        <w:rPr>
          <w:rFonts w:ascii="Times New Roman" w:hAnsi="Times New Roman" w:cs="Times New Roman"/>
          <w:sz w:val="24"/>
          <w:szCs w:val="24"/>
        </w:rPr>
        <w:t xml:space="preserve"> принесла ее на блюде </w:t>
      </w:r>
      <w:proofErr w:type="spellStart"/>
      <w:r w:rsidRPr="00C90F71">
        <w:rPr>
          <w:rFonts w:ascii="Times New Roman" w:hAnsi="Times New Roman" w:cs="Times New Roman"/>
          <w:sz w:val="24"/>
          <w:szCs w:val="24"/>
        </w:rPr>
        <w:t>Иродиаде</w:t>
      </w:r>
      <w:proofErr w:type="spellEnd"/>
      <w:r w:rsidRPr="00C90F71">
        <w:rPr>
          <w:rFonts w:ascii="Times New Roman" w:hAnsi="Times New Roman" w:cs="Times New Roman"/>
          <w:sz w:val="24"/>
          <w:szCs w:val="24"/>
        </w:rPr>
        <w:t>. В память об этом установлен церковный праздник — Усекновение глав</w:t>
      </w:r>
      <w:proofErr w:type="gramStart"/>
      <w:r w:rsidRPr="00C90F71">
        <w:rPr>
          <w:rFonts w:ascii="Times New Roman" w:hAnsi="Times New Roman" w:cs="Times New Roman"/>
          <w:sz w:val="24"/>
          <w:szCs w:val="24"/>
        </w:rPr>
        <w:t>ы Иоа</w:t>
      </w:r>
      <w:proofErr w:type="gramEnd"/>
      <w:r w:rsidRPr="00C90F71">
        <w:rPr>
          <w:rFonts w:ascii="Times New Roman" w:hAnsi="Times New Roman" w:cs="Times New Roman"/>
          <w:sz w:val="24"/>
          <w:szCs w:val="24"/>
        </w:rPr>
        <w:t>нна Предтечи.</w:t>
      </w:r>
    </w:p>
    <w:p w:rsidR="00636260" w:rsidRDefault="00636260"/>
    <w:sectPr w:rsidR="00636260" w:rsidSect="00C90F71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C90F71"/>
    <w:rsid w:val="00241D40"/>
    <w:rsid w:val="00440ECB"/>
    <w:rsid w:val="00636260"/>
    <w:rsid w:val="00B77FB8"/>
    <w:rsid w:val="00B947E5"/>
    <w:rsid w:val="00C90F71"/>
    <w:rsid w:val="00CF65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2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51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6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36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90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453</Words>
  <Characters>2584</Characters>
  <Application>Microsoft Office Word</Application>
  <DocSecurity>0</DocSecurity>
  <Lines>21</Lines>
  <Paragraphs>6</Paragraphs>
  <ScaleCrop>false</ScaleCrop>
  <Company>Reanimator Extreme Edition</Company>
  <LinksUpToDate>false</LinksUpToDate>
  <CharactersWithSpaces>3031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Asus1</dc:creator>
  <cp:lastModifiedBy>Asus1</cp:lastModifiedBy>
  <cp:revision>2</cp:revision>
  <dcterms:created xsi:type="dcterms:W3CDTF">2020-06-30T11:31:00Z</dcterms:created>
  <dcterms:modified xsi:type="dcterms:W3CDTF">2020-06-30T11:37:00Z</dcterms:modified>
</cp:coreProperties>
</file>